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B97FA" w14:textId="77777777" w:rsidR="00AF032C" w:rsidRDefault="00AF032C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14:paraId="4C421614" w14:textId="77777777" w:rsidR="00AF032C" w:rsidRPr="002348CC" w:rsidRDefault="00AF032C" w:rsidP="00AF032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348CC">
        <w:rPr>
          <w:rFonts w:ascii="Times New Roman" w:hAnsi="Times New Roman"/>
          <w:sz w:val="26"/>
          <w:szCs w:val="26"/>
        </w:rPr>
        <w:t>Размеры окладов</w:t>
      </w:r>
    </w:p>
    <w:p w14:paraId="1E55E951" w14:textId="77777777" w:rsidR="00AF032C" w:rsidRPr="002348CC" w:rsidRDefault="00AF032C" w:rsidP="00AF032C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2348CC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 w:rsidRPr="002348CC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муниципальных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образовательных </w:t>
      </w:r>
      <w:r>
        <w:rPr>
          <w:rFonts w:ascii="Times New Roman" w:hAnsi="Times New Roman"/>
          <w:bCs/>
          <w:sz w:val="26"/>
          <w:szCs w:val="26"/>
          <w:lang w:eastAsia="ru-RU"/>
        </w:rPr>
        <w:t>организаций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Пограничного муниципального </w:t>
      </w:r>
      <w:r>
        <w:rPr>
          <w:rFonts w:ascii="Times New Roman" w:hAnsi="Times New Roman"/>
          <w:bCs/>
          <w:sz w:val="26"/>
          <w:szCs w:val="26"/>
          <w:lang w:eastAsia="ru-RU"/>
        </w:rPr>
        <w:t>округа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>, за исключением педагогических работников общеобразовательных и дошкольных образовательных организаций</w:t>
      </w:r>
    </w:p>
    <w:p w14:paraId="60E4790D" w14:textId="77777777" w:rsidR="00AF032C" w:rsidRPr="003851B1" w:rsidRDefault="00AF032C" w:rsidP="00AF032C">
      <w:pPr>
        <w:spacing w:after="0"/>
        <w:ind w:left="357"/>
        <w:contextualSpacing/>
        <w:jc w:val="center"/>
        <w:rPr>
          <w:rFonts w:ascii="Times New Roman" w:hAnsi="Times New Roman"/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089"/>
        <w:gridCol w:w="2197"/>
        <w:gridCol w:w="2354"/>
        <w:gridCol w:w="2177"/>
      </w:tblGrid>
      <w:tr w:rsidR="00AF032C" w:rsidRPr="00082F52" w14:paraId="14CF5C55" w14:textId="77777777" w:rsidTr="006D0D3A">
        <w:trPr>
          <w:trHeight w:val="603"/>
          <w:jc w:val="center"/>
        </w:trPr>
        <w:tc>
          <w:tcPr>
            <w:tcW w:w="528" w:type="dxa"/>
          </w:tcPr>
          <w:p w14:paraId="3804E381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14:paraId="2E98A8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89" w:type="dxa"/>
          </w:tcPr>
          <w:p w14:paraId="3181376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197" w:type="dxa"/>
          </w:tcPr>
          <w:p w14:paraId="45376F4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14:paraId="7AB45F6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354" w:type="dxa"/>
          </w:tcPr>
          <w:p w14:paraId="74BD4BE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177" w:type="dxa"/>
          </w:tcPr>
          <w:p w14:paraId="1D16F55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AF032C" w:rsidRPr="00082F52" w14:paraId="19DB3EB7" w14:textId="77777777" w:rsidTr="006D0D3A">
        <w:trPr>
          <w:jc w:val="center"/>
        </w:trPr>
        <w:tc>
          <w:tcPr>
            <w:tcW w:w="528" w:type="dxa"/>
          </w:tcPr>
          <w:p w14:paraId="7215EC2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</w:tcPr>
          <w:p w14:paraId="4E11E57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1F9C065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14:paraId="3FAB9C0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14:paraId="358DBEB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032C" w:rsidRPr="000C7645" w14:paraId="5B8D1F8D" w14:textId="77777777" w:rsidTr="006D0D3A">
        <w:trPr>
          <w:jc w:val="center"/>
        </w:trPr>
        <w:tc>
          <w:tcPr>
            <w:tcW w:w="9345" w:type="dxa"/>
            <w:gridSpan w:val="5"/>
          </w:tcPr>
          <w:p w14:paraId="0B01B51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AF032C" w:rsidRPr="00082F52" w14:paraId="7A2C2D56" w14:textId="77777777" w:rsidTr="006D0D3A">
        <w:trPr>
          <w:trHeight w:val="967"/>
          <w:jc w:val="center"/>
        </w:trPr>
        <w:tc>
          <w:tcPr>
            <w:tcW w:w="528" w:type="dxa"/>
            <w:vMerge w:val="restart"/>
          </w:tcPr>
          <w:p w14:paraId="50004927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vMerge w:val="restart"/>
          </w:tcPr>
          <w:p w14:paraId="36032A58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197" w:type="dxa"/>
          </w:tcPr>
          <w:p w14:paraId="327C4F41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  <w:p w14:paraId="65F94FEC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287BEC60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2177" w:type="dxa"/>
          </w:tcPr>
          <w:p w14:paraId="3527D7F9" w14:textId="7133A53E" w:rsidR="00AF032C" w:rsidRPr="000C5D76" w:rsidRDefault="00990AFB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12110</w:t>
            </w:r>
          </w:p>
          <w:p w14:paraId="54952EAB" w14:textId="77777777"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7AB13351" w14:textId="77777777" w:rsidTr="006D0D3A">
        <w:trPr>
          <w:trHeight w:val="852"/>
          <w:jc w:val="center"/>
        </w:trPr>
        <w:tc>
          <w:tcPr>
            <w:tcW w:w="528" w:type="dxa"/>
            <w:vMerge/>
          </w:tcPr>
          <w:p w14:paraId="0BD42692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4D858EC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AD8442D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BC6883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14:paraId="18022E3A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B4293C" w14:textId="77777777" w:rsidR="00AF032C" w:rsidRPr="000C5D76" w:rsidRDefault="00AF032C" w:rsidP="0072444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89EA52E" w14:textId="77777777" w:rsidR="00AF032C" w:rsidRDefault="00AF032C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  <w:p w14:paraId="2933D35E" w14:textId="77777777" w:rsidR="00551A67" w:rsidRPr="000C5D76" w:rsidRDefault="00551A67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Методист</w:t>
            </w:r>
            <w:r w:rsidR="005A6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МОЦ</w:t>
            </w:r>
          </w:p>
        </w:tc>
        <w:tc>
          <w:tcPr>
            <w:tcW w:w="2177" w:type="dxa"/>
          </w:tcPr>
          <w:p w14:paraId="44408814" w14:textId="31986995" w:rsidR="00AF032C" w:rsidRPr="000C5D76" w:rsidRDefault="00990AFB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13322</w:t>
            </w:r>
          </w:p>
        </w:tc>
      </w:tr>
      <w:tr w:rsidR="00AF032C" w:rsidRPr="00082F52" w14:paraId="47419996" w14:textId="77777777" w:rsidTr="006D0D3A">
        <w:trPr>
          <w:trHeight w:val="757"/>
          <w:jc w:val="center"/>
        </w:trPr>
        <w:tc>
          <w:tcPr>
            <w:tcW w:w="528" w:type="dxa"/>
            <w:vMerge/>
          </w:tcPr>
          <w:p w14:paraId="7B0A9246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5F9A7E57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4EDB3A2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113A7F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14:paraId="25FE0284" w14:textId="77777777" w:rsidR="00AF032C" w:rsidRDefault="00AF032C" w:rsidP="0072444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1CB3367B" w14:textId="77777777" w:rsidR="00AF032C" w:rsidRDefault="00AF032C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Учитель-логопед (логопед)</w:t>
            </w:r>
          </w:p>
          <w:p w14:paraId="223DCCD3" w14:textId="77777777" w:rsidR="00551A67" w:rsidRPr="000C5D76" w:rsidRDefault="00551A67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Старший методист</w:t>
            </w:r>
            <w:r w:rsidR="00CA18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МОЦ</w:t>
            </w:r>
          </w:p>
        </w:tc>
        <w:tc>
          <w:tcPr>
            <w:tcW w:w="2177" w:type="dxa"/>
          </w:tcPr>
          <w:p w14:paraId="37E780B6" w14:textId="2CB8306B" w:rsidR="00AF032C" w:rsidRPr="000C5D76" w:rsidRDefault="00990AFB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14078</w:t>
            </w:r>
          </w:p>
        </w:tc>
      </w:tr>
      <w:tr w:rsidR="00AF032C" w:rsidRPr="00082F52" w14:paraId="3DFD5CE9" w14:textId="77777777" w:rsidTr="006D0D3A">
        <w:trPr>
          <w:jc w:val="center"/>
        </w:trPr>
        <w:tc>
          <w:tcPr>
            <w:tcW w:w="528" w:type="dxa"/>
            <w:vMerge w:val="restart"/>
          </w:tcPr>
          <w:p w14:paraId="3AADF6AB" w14:textId="77777777"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9" w:type="dxa"/>
            <w:vMerge w:val="restart"/>
          </w:tcPr>
          <w:p w14:paraId="3EDCDC88" w14:textId="77777777"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Иные работники</w:t>
            </w:r>
          </w:p>
        </w:tc>
        <w:tc>
          <w:tcPr>
            <w:tcW w:w="2197" w:type="dxa"/>
          </w:tcPr>
          <w:p w14:paraId="3A052227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1 квалификационный уровень</w:t>
            </w:r>
          </w:p>
          <w:p w14:paraId="71FBF65A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A26BFC5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177" w:type="dxa"/>
          </w:tcPr>
          <w:p w14:paraId="6B97EA1D" w14:textId="7CD2CCFD" w:rsidR="00AF032C" w:rsidRPr="000C5D76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5977</w:t>
            </w:r>
          </w:p>
        </w:tc>
      </w:tr>
      <w:tr w:rsidR="00AF032C" w:rsidRPr="00082F52" w14:paraId="20F14DD1" w14:textId="77777777" w:rsidTr="006D0D3A">
        <w:trPr>
          <w:jc w:val="center"/>
        </w:trPr>
        <w:tc>
          <w:tcPr>
            <w:tcW w:w="528" w:type="dxa"/>
            <w:vMerge/>
          </w:tcPr>
          <w:p w14:paraId="3BE23295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FBB5318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006FBF2D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 квалификационный уровень</w:t>
            </w:r>
          </w:p>
          <w:p w14:paraId="5A05D3C6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C9A3623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31BAE8A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03A518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EE17611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Младший воспитатель</w:t>
            </w:r>
          </w:p>
          <w:p w14:paraId="3A7B36AE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ED7626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7DA4779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BF4EB96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DFEB248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F0A575C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C65124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523C180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7C302DF" w14:textId="77777777"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5207C4" w14:textId="77777777" w:rsidR="00F05F3A" w:rsidRDefault="00F05F3A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00D37A" w14:textId="77777777" w:rsidR="00F05F3A" w:rsidRPr="000C5D76" w:rsidRDefault="00F05F3A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BDD107" w14:textId="77777777"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008CDFC" w14:textId="77777777"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CD33196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2216D7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7" w:type="dxa"/>
          </w:tcPr>
          <w:p w14:paraId="4FD31DA8" w14:textId="615C648F" w:rsidR="00AF032C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7478</w:t>
            </w:r>
          </w:p>
          <w:p w14:paraId="71259111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3B2D9D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51C45C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1E705F2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DBC698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5E791B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B58CA03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4AC0B0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6CEF37B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5FA3D4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1CD64E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9564374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D66A02A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51B6218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68F0FB4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95A5630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9A95B90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12A5AFD" w14:textId="77777777" w:rsidR="006D0D3A" w:rsidRPr="000C5D76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6BE5DFB5" w14:textId="77777777" w:rsidTr="006D0D3A">
        <w:trPr>
          <w:jc w:val="center"/>
        </w:trPr>
        <w:tc>
          <w:tcPr>
            <w:tcW w:w="528" w:type="dxa"/>
          </w:tcPr>
          <w:p w14:paraId="6442FD5A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89" w:type="dxa"/>
          </w:tcPr>
          <w:p w14:paraId="78FE48E6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97" w:type="dxa"/>
          </w:tcPr>
          <w:p w14:paraId="4E3F8C46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14:paraId="76F548D8" w14:textId="77777777" w:rsidR="00AF032C" w:rsidRPr="00FB4294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14:paraId="3AF88A7E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F032C" w:rsidRPr="00082F52" w14:paraId="3AC30B3C" w14:textId="77777777" w:rsidTr="006D0D3A">
        <w:trPr>
          <w:jc w:val="center"/>
        </w:trPr>
        <w:tc>
          <w:tcPr>
            <w:tcW w:w="9345" w:type="dxa"/>
            <w:gridSpan w:val="5"/>
          </w:tcPr>
          <w:p w14:paraId="6CC41E1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 (утверждены Приказом Минздравсоцразвития России от 29 мая 2008 г. № 247-н)</w:t>
            </w:r>
          </w:p>
        </w:tc>
      </w:tr>
      <w:tr w:rsidR="00AF032C" w:rsidRPr="00082F52" w14:paraId="33E581B8" w14:textId="77777777" w:rsidTr="006D0D3A">
        <w:trPr>
          <w:jc w:val="center"/>
        </w:trPr>
        <w:tc>
          <w:tcPr>
            <w:tcW w:w="528" w:type="dxa"/>
            <w:vMerge w:val="restart"/>
          </w:tcPr>
          <w:p w14:paraId="6792BD2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9" w:type="dxa"/>
            <w:vMerge w:val="restart"/>
          </w:tcPr>
          <w:p w14:paraId="036FA8D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четвертого уровня</w:t>
            </w:r>
          </w:p>
        </w:tc>
        <w:tc>
          <w:tcPr>
            <w:tcW w:w="2197" w:type="dxa"/>
            <w:vMerge w:val="restart"/>
          </w:tcPr>
          <w:p w14:paraId="6DADC70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54" w:type="dxa"/>
          </w:tcPr>
          <w:p w14:paraId="3EB93FD8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177" w:type="dxa"/>
          </w:tcPr>
          <w:p w14:paraId="63D31550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Средний размер окладов работников по профессионально – квалификационным группам с учетом показателя кратности оклада </w:t>
            </w:r>
          </w:p>
        </w:tc>
      </w:tr>
      <w:tr w:rsidR="00AF032C" w:rsidRPr="00082F52" w14:paraId="094E81C8" w14:textId="77777777" w:rsidTr="006D0D3A">
        <w:trPr>
          <w:jc w:val="center"/>
        </w:trPr>
        <w:tc>
          <w:tcPr>
            <w:tcW w:w="528" w:type="dxa"/>
            <w:vMerge/>
          </w:tcPr>
          <w:p w14:paraId="06AE39A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4E66BE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76C715A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E9758A0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центра по приему норм ГТО</w:t>
            </w:r>
          </w:p>
        </w:tc>
        <w:tc>
          <w:tcPr>
            <w:tcW w:w="2177" w:type="dxa"/>
          </w:tcPr>
          <w:p w14:paraId="1F2FD6C2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082F52" w14:paraId="6C1E6698" w14:textId="77777777" w:rsidTr="006D0D3A">
        <w:trPr>
          <w:trHeight w:val="929"/>
          <w:jc w:val="center"/>
        </w:trPr>
        <w:tc>
          <w:tcPr>
            <w:tcW w:w="528" w:type="dxa"/>
            <w:vMerge/>
          </w:tcPr>
          <w:p w14:paraId="23D59D1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54F74C9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2E43597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8CCCF33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(заведующего)</w:t>
            </w:r>
          </w:p>
        </w:tc>
        <w:tc>
          <w:tcPr>
            <w:tcW w:w="2177" w:type="dxa"/>
          </w:tcPr>
          <w:p w14:paraId="1435B99D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082F52" w14:paraId="1870E108" w14:textId="77777777" w:rsidTr="006D0D3A">
        <w:trPr>
          <w:trHeight w:val="688"/>
          <w:jc w:val="center"/>
        </w:trPr>
        <w:tc>
          <w:tcPr>
            <w:tcW w:w="528" w:type="dxa"/>
            <w:vMerge/>
          </w:tcPr>
          <w:p w14:paraId="6552B5A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310F98D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E6658E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54" w:type="dxa"/>
          </w:tcPr>
          <w:p w14:paraId="776D5AA0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2177" w:type="dxa"/>
          </w:tcPr>
          <w:p w14:paraId="393A9B9E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C24DD2" w14:paraId="5F948536" w14:textId="77777777" w:rsidTr="006D0D3A">
        <w:trPr>
          <w:trHeight w:val="384"/>
          <w:jc w:val="center"/>
        </w:trPr>
        <w:tc>
          <w:tcPr>
            <w:tcW w:w="528" w:type="dxa"/>
            <w:vMerge w:val="restart"/>
          </w:tcPr>
          <w:p w14:paraId="3D75A13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  <w:vMerge w:val="restart"/>
          </w:tcPr>
          <w:p w14:paraId="64B65C0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197" w:type="dxa"/>
            <w:vMerge w:val="restart"/>
          </w:tcPr>
          <w:p w14:paraId="42F52FF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533EE6A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14:paraId="2F22BA0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</w:tcPr>
          <w:p w14:paraId="62469A71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9FD856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3B3BAE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6D2CEC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6121BD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583EDA" w14:textId="4C2BB4A8" w:rsidR="00AF032C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9520</w:t>
            </w:r>
          </w:p>
          <w:p w14:paraId="6370205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C24DD2" w14:paraId="6693F5C2" w14:textId="77777777" w:rsidTr="006D0D3A">
        <w:trPr>
          <w:trHeight w:val="534"/>
          <w:jc w:val="center"/>
        </w:trPr>
        <w:tc>
          <w:tcPr>
            <w:tcW w:w="528" w:type="dxa"/>
            <w:vMerge/>
          </w:tcPr>
          <w:p w14:paraId="5FC754E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7D1074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7B4CDCD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EC101D7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  <w:p w14:paraId="5D7077E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14:paraId="3EB5FC1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C24DD2" w14:paraId="3AD209E4" w14:textId="77777777" w:rsidTr="006D0D3A">
        <w:trPr>
          <w:trHeight w:val="403"/>
          <w:jc w:val="center"/>
        </w:trPr>
        <w:tc>
          <w:tcPr>
            <w:tcW w:w="528" w:type="dxa"/>
            <w:vMerge/>
          </w:tcPr>
          <w:p w14:paraId="55480EA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4867348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A57BFD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5366906A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  <w:p w14:paraId="20BF0408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14:paraId="5B0A72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2A018B5D" w14:textId="77777777" w:rsidTr="006D0D3A">
        <w:trPr>
          <w:trHeight w:val="830"/>
          <w:jc w:val="center"/>
        </w:trPr>
        <w:tc>
          <w:tcPr>
            <w:tcW w:w="528" w:type="dxa"/>
            <w:vMerge/>
          </w:tcPr>
          <w:p w14:paraId="26D23AD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A27D06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1472BCC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10C13BCC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охране труда</w:t>
            </w:r>
          </w:p>
          <w:p w14:paraId="601FAD3E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14:paraId="3A45FCD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F46CBB" w14:paraId="40EFEE93" w14:textId="77777777" w:rsidTr="006D0D3A">
        <w:trPr>
          <w:trHeight w:val="712"/>
          <w:jc w:val="center"/>
        </w:trPr>
        <w:tc>
          <w:tcPr>
            <w:tcW w:w="528" w:type="dxa"/>
            <w:vMerge w:val="restart"/>
          </w:tcPr>
          <w:p w14:paraId="184C3EA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9" w:type="dxa"/>
            <w:vMerge w:val="restart"/>
          </w:tcPr>
          <w:p w14:paraId="400CA4F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второго уровня</w:t>
            </w:r>
          </w:p>
        </w:tc>
        <w:tc>
          <w:tcPr>
            <w:tcW w:w="2197" w:type="dxa"/>
          </w:tcPr>
          <w:p w14:paraId="4022AF0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0DA1FBC3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Лаборант</w:t>
            </w:r>
          </w:p>
        </w:tc>
        <w:tc>
          <w:tcPr>
            <w:tcW w:w="2177" w:type="dxa"/>
          </w:tcPr>
          <w:p w14:paraId="1A441540" w14:textId="5D5EC1AE" w:rsidR="00AF032C" w:rsidRPr="00C24DD2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9044</w:t>
            </w:r>
          </w:p>
        </w:tc>
      </w:tr>
      <w:tr w:rsidR="00AF032C" w:rsidRPr="00F46CBB" w14:paraId="02B094BF" w14:textId="77777777" w:rsidTr="006D0D3A">
        <w:trPr>
          <w:trHeight w:val="725"/>
          <w:jc w:val="center"/>
        </w:trPr>
        <w:tc>
          <w:tcPr>
            <w:tcW w:w="528" w:type="dxa"/>
            <w:vMerge/>
          </w:tcPr>
          <w:p w14:paraId="4FA04B5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5376ABC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 w:val="restart"/>
          </w:tcPr>
          <w:p w14:paraId="0AA80DF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54" w:type="dxa"/>
          </w:tcPr>
          <w:p w14:paraId="6C2B8F9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хозяйством</w:t>
            </w:r>
          </w:p>
          <w:p w14:paraId="5E2FB6A5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</w:tcPr>
          <w:p w14:paraId="677EB347" w14:textId="4F7946FB" w:rsidR="00AF032C" w:rsidRPr="00C24DD2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9217</w:t>
            </w:r>
          </w:p>
        </w:tc>
      </w:tr>
      <w:tr w:rsidR="00AF032C" w:rsidRPr="00F46CBB" w14:paraId="3019F291" w14:textId="77777777" w:rsidTr="006D0D3A">
        <w:trPr>
          <w:trHeight w:val="465"/>
          <w:jc w:val="center"/>
        </w:trPr>
        <w:tc>
          <w:tcPr>
            <w:tcW w:w="528" w:type="dxa"/>
            <w:vMerge/>
          </w:tcPr>
          <w:p w14:paraId="4B4710B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059389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79DBD5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01951D98" w14:textId="77777777" w:rsidR="00AF032C" w:rsidRPr="00C24DD2" w:rsidRDefault="00AF032C" w:rsidP="0072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складом</w:t>
            </w:r>
          </w:p>
        </w:tc>
        <w:tc>
          <w:tcPr>
            <w:tcW w:w="2177" w:type="dxa"/>
            <w:vMerge/>
          </w:tcPr>
          <w:p w14:paraId="509CF2C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F46CBB" w14:paraId="06CF1811" w14:textId="77777777" w:rsidTr="006D0D3A">
        <w:trPr>
          <w:trHeight w:val="732"/>
          <w:jc w:val="center"/>
        </w:trPr>
        <w:tc>
          <w:tcPr>
            <w:tcW w:w="528" w:type="dxa"/>
            <w:vMerge/>
          </w:tcPr>
          <w:p w14:paraId="6E7B6DC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10305C7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A5818F9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14:paraId="10C2D6D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1DB8831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столовой</w:t>
            </w:r>
          </w:p>
        </w:tc>
        <w:tc>
          <w:tcPr>
            <w:tcW w:w="2177" w:type="dxa"/>
          </w:tcPr>
          <w:p w14:paraId="4A890D46" w14:textId="26D6D3FE" w:rsidR="00AF032C" w:rsidRPr="00C24DD2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9243</w:t>
            </w:r>
          </w:p>
        </w:tc>
      </w:tr>
      <w:tr w:rsidR="00AF032C" w:rsidRPr="00F46CBB" w14:paraId="47E44FE2" w14:textId="77777777" w:rsidTr="006D0D3A">
        <w:trPr>
          <w:trHeight w:val="698"/>
          <w:jc w:val="center"/>
        </w:trPr>
        <w:tc>
          <w:tcPr>
            <w:tcW w:w="528" w:type="dxa"/>
          </w:tcPr>
          <w:p w14:paraId="51DAEB4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9" w:type="dxa"/>
          </w:tcPr>
          <w:p w14:paraId="568148AD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>
              <w:rPr>
                <w:rFonts w:ascii="Times New Roman" w:hAnsi="Times New Roman"/>
                <w:sz w:val="24"/>
                <w:szCs w:val="24"/>
              </w:rPr>
              <w:t>первого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14:paraId="38CE0A09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63D868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71DF2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038ABF0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7CD00E11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177" w:type="dxa"/>
          </w:tcPr>
          <w:p w14:paraId="54B892CB" w14:textId="126A3C0D" w:rsidR="00AF032C" w:rsidRPr="00C24DD2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5977</w:t>
            </w:r>
          </w:p>
        </w:tc>
      </w:tr>
      <w:tr w:rsidR="00AF032C" w:rsidRPr="00F46CBB" w14:paraId="7F09AE82" w14:textId="77777777" w:rsidTr="006D0D3A">
        <w:trPr>
          <w:trHeight w:val="276"/>
          <w:jc w:val="center"/>
        </w:trPr>
        <w:tc>
          <w:tcPr>
            <w:tcW w:w="528" w:type="dxa"/>
          </w:tcPr>
          <w:p w14:paraId="1CD97EA6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9" w:type="dxa"/>
          </w:tcPr>
          <w:p w14:paraId="5EDC6F3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49A33A5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14:paraId="1601FFA3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14:paraId="65B8D67F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032C" w:rsidRPr="00F46CBB" w14:paraId="7E60F8F3" w14:textId="77777777" w:rsidTr="006D0D3A">
        <w:trPr>
          <w:jc w:val="center"/>
        </w:trPr>
        <w:tc>
          <w:tcPr>
            <w:tcW w:w="9345" w:type="dxa"/>
            <w:gridSpan w:val="5"/>
          </w:tcPr>
          <w:p w14:paraId="3178B2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AF032C" w:rsidRPr="00F46CBB" w14:paraId="00C2BDDF" w14:textId="77777777" w:rsidTr="006D0D3A">
        <w:trPr>
          <w:jc w:val="center"/>
        </w:trPr>
        <w:tc>
          <w:tcPr>
            <w:tcW w:w="528" w:type="dxa"/>
            <w:vMerge w:val="restart"/>
          </w:tcPr>
          <w:p w14:paraId="693B72D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9" w:type="dxa"/>
            <w:vMerge w:val="restart"/>
          </w:tcPr>
          <w:p w14:paraId="28B0B58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197" w:type="dxa"/>
            <w:vMerge w:val="restart"/>
          </w:tcPr>
          <w:p w14:paraId="1E311B0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5CE73967" w14:textId="77777777"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Кастелянша</w:t>
            </w:r>
          </w:p>
        </w:tc>
        <w:tc>
          <w:tcPr>
            <w:tcW w:w="2177" w:type="dxa"/>
            <w:vMerge w:val="restart"/>
          </w:tcPr>
          <w:p w14:paraId="2D921E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A5242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695BC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F329D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9A59E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76EEF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BA7EF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A52ED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02733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0A52D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19619D" w14:textId="45897DC1" w:rsidR="00AF032C" w:rsidRPr="00C24DD2" w:rsidRDefault="00990AFB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7770</w:t>
            </w:r>
          </w:p>
        </w:tc>
      </w:tr>
      <w:tr w:rsidR="00AF032C" w:rsidRPr="00082F52" w14:paraId="397F69E9" w14:textId="77777777" w:rsidTr="006D0D3A">
        <w:trPr>
          <w:jc w:val="center"/>
        </w:trPr>
        <w:tc>
          <w:tcPr>
            <w:tcW w:w="528" w:type="dxa"/>
            <w:vMerge/>
          </w:tcPr>
          <w:p w14:paraId="49FAD4F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36C940C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61C7F6C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F53F9C1" w14:textId="77777777"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2177" w:type="dxa"/>
            <w:vMerge/>
          </w:tcPr>
          <w:p w14:paraId="63A12E7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5E218143" w14:textId="77777777" w:rsidTr="006D0D3A">
        <w:trPr>
          <w:jc w:val="center"/>
        </w:trPr>
        <w:tc>
          <w:tcPr>
            <w:tcW w:w="528" w:type="dxa"/>
            <w:vMerge/>
          </w:tcPr>
          <w:p w14:paraId="680EE6B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1EB5B08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B411D4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C0D1385" w14:textId="77777777"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177" w:type="dxa"/>
            <w:vMerge/>
          </w:tcPr>
          <w:p w14:paraId="2CB2B04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0A91058A" w14:textId="77777777" w:rsidTr="006D0D3A">
        <w:trPr>
          <w:jc w:val="center"/>
        </w:trPr>
        <w:tc>
          <w:tcPr>
            <w:tcW w:w="528" w:type="dxa"/>
            <w:vMerge/>
          </w:tcPr>
          <w:p w14:paraId="4668CFA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3DF29A6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1F1B04E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A9768A1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Сторож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(вахтер)</w:t>
            </w:r>
          </w:p>
        </w:tc>
        <w:tc>
          <w:tcPr>
            <w:tcW w:w="2177" w:type="dxa"/>
            <w:vMerge/>
          </w:tcPr>
          <w:p w14:paraId="4D95E57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017B9154" w14:textId="77777777" w:rsidTr="006D0D3A">
        <w:trPr>
          <w:jc w:val="center"/>
        </w:trPr>
        <w:tc>
          <w:tcPr>
            <w:tcW w:w="528" w:type="dxa"/>
            <w:vMerge/>
          </w:tcPr>
          <w:p w14:paraId="788E238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7FF6965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1F2516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3829FFD6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177" w:type="dxa"/>
            <w:vMerge/>
          </w:tcPr>
          <w:p w14:paraId="3E4894A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408E20E7" w14:textId="77777777" w:rsidTr="006D0D3A">
        <w:trPr>
          <w:jc w:val="center"/>
        </w:trPr>
        <w:tc>
          <w:tcPr>
            <w:tcW w:w="528" w:type="dxa"/>
            <w:vMerge/>
          </w:tcPr>
          <w:p w14:paraId="7C83020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48F0CCE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8F2D9D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779C185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177" w:type="dxa"/>
            <w:vMerge/>
          </w:tcPr>
          <w:p w14:paraId="3A5DEE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7C4D7F8A" w14:textId="77777777" w:rsidTr="006D0D3A">
        <w:trPr>
          <w:jc w:val="center"/>
        </w:trPr>
        <w:tc>
          <w:tcPr>
            <w:tcW w:w="528" w:type="dxa"/>
            <w:vMerge/>
          </w:tcPr>
          <w:p w14:paraId="279123D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6180A5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6351069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3676B309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2177" w:type="dxa"/>
            <w:vMerge/>
          </w:tcPr>
          <w:p w14:paraId="02BF347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1C7A0A20" w14:textId="77777777" w:rsidTr="006D0D3A">
        <w:trPr>
          <w:jc w:val="center"/>
        </w:trPr>
        <w:tc>
          <w:tcPr>
            <w:tcW w:w="528" w:type="dxa"/>
            <w:vMerge/>
          </w:tcPr>
          <w:p w14:paraId="4422D31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707D60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2AA430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8DB1D44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Подсобный рабочий</w:t>
            </w:r>
          </w:p>
        </w:tc>
        <w:tc>
          <w:tcPr>
            <w:tcW w:w="2177" w:type="dxa"/>
            <w:vMerge/>
          </w:tcPr>
          <w:p w14:paraId="38FEA7D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70FF0EBF" w14:textId="77777777" w:rsidTr="006D0D3A">
        <w:trPr>
          <w:jc w:val="center"/>
        </w:trPr>
        <w:tc>
          <w:tcPr>
            <w:tcW w:w="528" w:type="dxa"/>
            <w:vMerge/>
          </w:tcPr>
          <w:p w14:paraId="10E31C6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73C49C4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8ABAD2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D1F747C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2177" w:type="dxa"/>
            <w:vMerge/>
          </w:tcPr>
          <w:p w14:paraId="4AC48A6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4FFBD2A9" w14:textId="77777777" w:rsidTr="006D0D3A">
        <w:trPr>
          <w:jc w:val="center"/>
        </w:trPr>
        <w:tc>
          <w:tcPr>
            <w:tcW w:w="528" w:type="dxa"/>
            <w:vMerge/>
          </w:tcPr>
          <w:p w14:paraId="03E5BA7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1F2F0B2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6ACA7E5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755D1CBA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177" w:type="dxa"/>
            <w:vMerge/>
          </w:tcPr>
          <w:p w14:paraId="1023FF0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083329E1" w14:textId="77777777" w:rsidTr="006D0D3A">
        <w:trPr>
          <w:jc w:val="center"/>
        </w:trPr>
        <w:tc>
          <w:tcPr>
            <w:tcW w:w="528" w:type="dxa"/>
            <w:vMerge/>
          </w:tcPr>
          <w:p w14:paraId="0ACD87C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9DF4DE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6BBE0D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00ACAC96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Машинист по стирке и ремонту спецодежды (белья) </w:t>
            </w:r>
          </w:p>
        </w:tc>
        <w:tc>
          <w:tcPr>
            <w:tcW w:w="2177" w:type="dxa"/>
            <w:vMerge/>
          </w:tcPr>
          <w:p w14:paraId="7B65B73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1575C545" w14:textId="77777777" w:rsidTr="006D0D3A">
        <w:trPr>
          <w:jc w:val="center"/>
        </w:trPr>
        <w:tc>
          <w:tcPr>
            <w:tcW w:w="528" w:type="dxa"/>
          </w:tcPr>
          <w:p w14:paraId="2DDA5AD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9" w:type="dxa"/>
          </w:tcPr>
          <w:p w14:paraId="2CDC4D4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  <w:p w14:paraId="1A8DDF8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FC5417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5D6D62F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7BB8A3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Водитель</w:t>
            </w:r>
          </w:p>
          <w:p w14:paraId="4D67238D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8CBA600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7AC164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E09309" w14:textId="77772526" w:rsidR="00AF032C" w:rsidRPr="00C24DD2" w:rsidRDefault="00990AFB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7847</w:t>
            </w:r>
          </w:p>
        </w:tc>
      </w:tr>
      <w:tr w:rsidR="00AF032C" w:rsidRPr="00082F52" w14:paraId="50EDFCD5" w14:textId="77777777" w:rsidTr="006D0D3A">
        <w:trPr>
          <w:jc w:val="center"/>
        </w:trPr>
        <w:tc>
          <w:tcPr>
            <w:tcW w:w="9345" w:type="dxa"/>
            <w:gridSpan w:val="5"/>
          </w:tcPr>
          <w:p w14:paraId="621DAB6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(утверждены Приказом Минздравсоцразвития России </w:t>
            </w:r>
          </w:p>
          <w:p w14:paraId="274659C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от 31 августа 2007 г. № 570)</w:t>
            </w:r>
          </w:p>
        </w:tc>
      </w:tr>
      <w:tr w:rsidR="00AF032C" w:rsidRPr="00082F52" w14:paraId="272C2456" w14:textId="77777777" w:rsidTr="006D0D3A">
        <w:trPr>
          <w:jc w:val="center"/>
        </w:trPr>
        <w:tc>
          <w:tcPr>
            <w:tcW w:w="528" w:type="dxa"/>
          </w:tcPr>
          <w:p w14:paraId="5509484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9" w:type="dxa"/>
          </w:tcPr>
          <w:p w14:paraId="602792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Должности работников культуры, искусства и кинематографии</w:t>
            </w:r>
          </w:p>
          <w:p w14:paraId="692870D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F7E499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ведущее звено</w:t>
            </w:r>
          </w:p>
        </w:tc>
        <w:tc>
          <w:tcPr>
            <w:tcW w:w="2354" w:type="dxa"/>
          </w:tcPr>
          <w:p w14:paraId="3AD9088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2177" w:type="dxa"/>
          </w:tcPr>
          <w:p w14:paraId="33282BFC" w14:textId="5CD8AC09" w:rsidR="00AF032C" w:rsidRPr="00C24DD2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8003</w:t>
            </w:r>
          </w:p>
        </w:tc>
      </w:tr>
      <w:tr w:rsidR="00AF032C" w:rsidRPr="00082F52" w14:paraId="70203071" w14:textId="77777777" w:rsidTr="006D0D3A">
        <w:trPr>
          <w:jc w:val="center"/>
        </w:trPr>
        <w:tc>
          <w:tcPr>
            <w:tcW w:w="9345" w:type="dxa"/>
            <w:gridSpan w:val="5"/>
          </w:tcPr>
          <w:p w14:paraId="637ABD2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медицинских и фармацевтических работников (утверждены Приказом Минздравсоцразвития России от 6 августа 2007 г. № 526)</w:t>
            </w:r>
          </w:p>
          <w:p w14:paraId="76B746B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587F4EAF" w14:textId="77777777" w:rsidTr="006D0D3A">
        <w:trPr>
          <w:jc w:val="center"/>
        </w:trPr>
        <w:tc>
          <w:tcPr>
            <w:tcW w:w="528" w:type="dxa"/>
          </w:tcPr>
          <w:p w14:paraId="1DEF632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9" w:type="dxa"/>
          </w:tcPr>
          <w:p w14:paraId="03BB8BA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Средний медицинский и фармацевтический персонал</w:t>
            </w:r>
          </w:p>
        </w:tc>
        <w:tc>
          <w:tcPr>
            <w:tcW w:w="2197" w:type="dxa"/>
          </w:tcPr>
          <w:p w14:paraId="4CE8B61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54" w:type="dxa"/>
          </w:tcPr>
          <w:p w14:paraId="169E944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сестра</w:t>
            </w:r>
          </w:p>
        </w:tc>
        <w:tc>
          <w:tcPr>
            <w:tcW w:w="2177" w:type="dxa"/>
          </w:tcPr>
          <w:p w14:paraId="5CAC4927" w14:textId="5FD0F67B" w:rsidR="00AF032C" w:rsidRPr="00C24DD2" w:rsidRDefault="00990AFB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8749</w:t>
            </w:r>
          </w:p>
        </w:tc>
      </w:tr>
      <w:tr w:rsidR="00AF032C" w:rsidRPr="00082F52" w14:paraId="70BBECE4" w14:textId="77777777" w:rsidTr="006D0D3A">
        <w:trPr>
          <w:jc w:val="center"/>
        </w:trPr>
        <w:tc>
          <w:tcPr>
            <w:tcW w:w="9345" w:type="dxa"/>
            <w:gridSpan w:val="5"/>
          </w:tcPr>
          <w:p w14:paraId="26FA708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Должность, не включенная в профессионально - квалификационные группы </w:t>
            </w:r>
          </w:p>
        </w:tc>
      </w:tr>
      <w:tr w:rsidR="00AF032C" w:rsidRPr="00082F52" w14:paraId="6025C4BD" w14:textId="77777777" w:rsidTr="006D0D3A">
        <w:trPr>
          <w:jc w:val="center"/>
        </w:trPr>
        <w:tc>
          <w:tcPr>
            <w:tcW w:w="528" w:type="dxa"/>
          </w:tcPr>
          <w:p w14:paraId="747BDEB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14:paraId="4F1BDDE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97" w:type="dxa"/>
          </w:tcPr>
          <w:p w14:paraId="7B1DF05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54" w:type="dxa"/>
          </w:tcPr>
          <w:p w14:paraId="469B181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Помощник повара</w:t>
            </w:r>
          </w:p>
        </w:tc>
        <w:tc>
          <w:tcPr>
            <w:tcW w:w="2177" w:type="dxa"/>
          </w:tcPr>
          <w:p w14:paraId="46F92C50" w14:textId="746000E8" w:rsidR="00AF032C" w:rsidRPr="00C24DD2" w:rsidRDefault="00990AFB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7671</w:t>
            </w:r>
          </w:p>
        </w:tc>
      </w:tr>
    </w:tbl>
    <w:p w14:paraId="23F97209" w14:textId="77777777" w:rsidR="009D07C8" w:rsidRDefault="009D07C8"/>
    <w:sectPr w:rsidR="009D07C8" w:rsidSect="006D0D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94"/>
    <w:rsid w:val="002C7694"/>
    <w:rsid w:val="00551A67"/>
    <w:rsid w:val="005A6547"/>
    <w:rsid w:val="006D0D3A"/>
    <w:rsid w:val="008C058B"/>
    <w:rsid w:val="00990AFB"/>
    <w:rsid w:val="009D07C8"/>
    <w:rsid w:val="00A53F27"/>
    <w:rsid w:val="00A92A2D"/>
    <w:rsid w:val="00AF032C"/>
    <w:rsid w:val="00CA18C1"/>
    <w:rsid w:val="00F0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9BC9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2022-12-02T04:56:00Z</cp:lastPrinted>
  <dcterms:created xsi:type="dcterms:W3CDTF">2021-05-18T01:25:00Z</dcterms:created>
  <dcterms:modified xsi:type="dcterms:W3CDTF">2023-11-13T22:54:00Z</dcterms:modified>
</cp:coreProperties>
</file>